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C1E" w:rsidRDefault="00674C1E" w:rsidP="008D54DD">
      <w:pPr>
        <w:spacing w:after="0" w:line="240" w:lineRule="auto"/>
        <w:jc w:val="right"/>
        <w:rPr>
          <w:rFonts w:ascii="Times New Roman" w:hAnsi="Times New Roman" w:cs="Times New Roman"/>
          <w:sz w:val="24"/>
          <w:szCs w:val="32"/>
          <w:lang w:val="kk-KZ"/>
        </w:rPr>
      </w:pPr>
    </w:p>
    <w:p w:rsidR="008D54DD" w:rsidRDefault="00557995" w:rsidP="00557995">
      <w:pPr>
        <w:spacing w:after="0" w:line="240" w:lineRule="auto"/>
        <w:rPr>
          <w:rFonts w:ascii="Times New Roman" w:hAnsi="Times New Roman" w:cs="Times New Roman"/>
          <w:sz w:val="24"/>
          <w:szCs w:val="32"/>
          <w:lang w:val="kk-KZ"/>
        </w:rPr>
      </w:pPr>
      <w:r>
        <w:rPr>
          <w:rFonts w:ascii="Times New Roman" w:hAnsi="Times New Roman" w:cs="Times New Roman"/>
          <w:sz w:val="24"/>
          <w:szCs w:val="32"/>
          <w:lang w:val="kk-KZ"/>
        </w:rPr>
        <w:t xml:space="preserve">                                                                                                                           </w:t>
      </w:r>
      <w:r w:rsidR="008D54DD" w:rsidRPr="00156539">
        <w:rPr>
          <w:rFonts w:ascii="Times New Roman" w:hAnsi="Times New Roman" w:cs="Times New Roman"/>
          <w:sz w:val="24"/>
          <w:szCs w:val="32"/>
          <w:lang w:val="kk-KZ"/>
        </w:rPr>
        <w:t xml:space="preserve">Қостанай облысы әкімдігі </w:t>
      </w:r>
    </w:p>
    <w:p w:rsidR="008D54DD" w:rsidRDefault="008D54DD" w:rsidP="008D54DD">
      <w:pPr>
        <w:spacing w:after="0" w:line="240" w:lineRule="auto"/>
        <w:jc w:val="right"/>
        <w:rPr>
          <w:rFonts w:ascii="Times New Roman" w:hAnsi="Times New Roman" w:cs="Times New Roman"/>
          <w:sz w:val="24"/>
          <w:szCs w:val="32"/>
          <w:lang w:val="kk-KZ"/>
        </w:rPr>
      </w:pPr>
      <w:r w:rsidRPr="00156539">
        <w:rPr>
          <w:rFonts w:ascii="Times New Roman" w:hAnsi="Times New Roman" w:cs="Times New Roman"/>
          <w:sz w:val="24"/>
          <w:szCs w:val="32"/>
          <w:lang w:val="kk-KZ"/>
        </w:rPr>
        <w:t xml:space="preserve">білім басқармасының "Қостанай қаласы білім бөлімінің  </w:t>
      </w:r>
    </w:p>
    <w:p w:rsidR="008D54DD" w:rsidRDefault="008D54DD" w:rsidP="008D54DD">
      <w:pPr>
        <w:spacing w:after="0" w:line="240" w:lineRule="auto"/>
        <w:jc w:val="center"/>
        <w:rPr>
          <w:rFonts w:ascii="Times New Roman" w:hAnsi="Times New Roman" w:cs="Times New Roman"/>
          <w:sz w:val="24"/>
          <w:szCs w:val="32"/>
          <w:lang w:val="kk-KZ"/>
        </w:rPr>
      </w:pPr>
      <w:r>
        <w:rPr>
          <w:rFonts w:ascii="Times New Roman" w:hAnsi="Times New Roman" w:cs="Times New Roman"/>
          <w:sz w:val="24"/>
          <w:szCs w:val="32"/>
          <w:lang w:val="kk-KZ"/>
        </w:rPr>
        <w:t xml:space="preserve">                                                               </w:t>
      </w:r>
      <w:r w:rsidR="003F6CAC">
        <w:rPr>
          <w:rFonts w:ascii="Times New Roman" w:hAnsi="Times New Roman" w:cs="Times New Roman"/>
          <w:sz w:val="24"/>
          <w:szCs w:val="32"/>
          <w:lang w:val="kk-KZ"/>
        </w:rPr>
        <w:t xml:space="preserve">                     </w:t>
      </w:r>
      <w:r w:rsidRPr="00156539">
        <w:rPr>
          <w:rFonts w:ascii="Times New Roman" w:hAnsi="Times New Roman" w:cs="Times New Roman"/>
          <w:sz w:val="24"/>
          <w:szCs w:val="32"/>
          <w:lang w:val="kk-KZ"/>
        </w:rPr>
        <w:t>№ 21 жалпы білім беретін мектебі" ҚММ-нің</w:t>
      </w:r>
      <w:r>
        <w:rPr>
          <w:rFonts w:ascii="Times New Roman" w:hAnsi="Times New Roman" w:cs="Times New Roman"/>
          <w:sz w:val="24"/>
          <w:szCs w:val="32"/>
          <w:lang w:val="kk-KZ"/>
        </w:rPr>
        <w:t xml:space="preserve"> </w:t>
      </w:r>
    </w:p>
    <w:p w:rsidR="008D54DD" w:rsidRPr="00156539" w:rsidRDefault="008D54DD" w:rsidP="008D54DD">
      <w:pPr>
        <w:spacing w:after="0" w:line="240" w:lineRule="auto"/>
        <w:jc w:val="right"/>
        <w:rPr>
          <w:rFonts w:ascii="Times New Roman" w:hAnsi="Times New Roman" w:cs="Times New Roman"/>
          <w:sz w:val="24"/>
          <w:szCs w:val="32"/>
          <w:lang w:val="kk-KZ"/>
        </w:rPr>
      </w:pPr>
      <w:r>
        <w:rPr>
          <w:rFonts w:ascii="Times New Roman" w:hAnsi="Times New Roman" w:cs="Times New Roman"/>
          <w:sz w:val="24"/>
          <w:szCs w:val="32"/>
          <w:lang w:val="kk-KZ"/>
        </w:rPr>
        <w:t>қазақ тілі мен әдебиет пәнінің мұғалім</w:t>
      </w:r>
      <w:r w:rsidR="003F6CAC">
        <w:rPr>
          <w:rFonts w:ascii="Times New Roman" w:hAnsi="Times New Roman" w:cs="Times New Roman"/>
          <w:sz w:val="24"/>
          <w:szCs w:val="32"/>
          <w:lang w:val="kk-KZ"/>
        </w:rPr>
        <w:t>дері</w:t>
      </w:r>
    </w:p>
    <w:p w:rsidR="008D54DD" w:rsidRDefault="008D54DD" w:rsidP="008D54DD">
      <w:pPr>
        <w:pStyle w:val="a3"/>
        <w:jc w:val="right"/>
        <w:rPr>
          <w:rFonts w:ascii="Times New Roman" w:hAnsi="Times New Roman" w:cs="Times New Roman"/>
          <w:sz w:val="24"/>
          <w:szCs w:val="28"/>
          <w:lang w:val="kk-KZ"/>
        </w:rPr>
      </w:pPr>
      <w:r w:rsidRPr="003F6CAC">
        <w:rPr>
          <w:rFonts w:ascii="Times New Roman" w:hAnsi="Times New Roman" w:cs="Times New Roman"/>
          <w:sz w:val="24"/>
          <w:szCs w:val="28"/>
          <w:lang w:val="kk-KZ"/>
        </w:rPr>
        <w:t>Абилкасова Акшагул Кайсаровна</w:t>
      </w:r>
    </w:p>
    <w:p w:rsidR="003F6CAC" w:rsidRPr="003F6CAC" w:rsidRDefault="003F6CAC" w:rsidP="008D54DD">
      <w:pPr>
        <w:pStyle w:val="a3"/>
        <w:jc w:val="right"/>
        <w:rPr>
          <w:rFonts w:ascii="Times New Roman" w:hAnsi="Times New Roman" w:cs="Times New Roman"/>
          <w:sz w:val="24"/>
          <w:szCs w:val="28"/>
          <w:lang w:val="kk-KZ"/>
        </w:rPr>
      </w:pPr>
      <w:r>
        <w:rPr>
          <w:rFonts w:ascii="Times New Roman" w:hAnsi="Times New Roman" w:cs="Times New Roman"/>
          <w:sz w:val="24"/>
          <w:szCs w:val="28"/>
          <w:lang w:val="kk-KZ"/>
        </w:rPr>
        <w:t>Канжегалина Гулим Ериковна</w:t>
      </w:r>
    </w:p>
    <w:p w:rsidR="008D54DD" w:rsidRPr="00156539" w:rsidRDefault="008D54DD" w:rsidP="008D54DD">
      <w:pPr>
        <w:pStyle w:val="a3"/>
        <w:jc w:val="right"/>
        <w:rPr>
          <w:rFonts w:ascii="Times New Roman" w:hAnsi="Times New Roman" w:cs="Times New Roman"/>
          <w:sz w:val="24"/>
          <w:szCs w:val="28"/>
          <w:lang w:val="kk-KZ"/>
        </w:rPr>
      </w:pPr>
      <w:r w:rsidRPr="00156539">
        <w:rPr>
          <w:rFonts w:ascii="Times New Roman" w:hAnsi="Times New Roman" w:cs="Times New Roman"/>
          <w:sz w:val="24"/>
          <w:szCs w:val="28"/>
          <w:lang w:val="kk-KZ"/>
        </w:rPr>
        <w:t xml:space="preserve">               </w:t>
      </w:r>
    </w:p>
    <w:p w:rsidR="008D54DD" w:rsidRDefault="008D54DD" w:rsidP="008D54DD">
      <w:pPr>
        <w:jc w:val="right"/>
        <w:rPr>
          <w:rFonts w:ascii="Times New Roman" w:hAnsi="Times New Roman" w:cs="Times New Roman"/>
          <w:b/>
          <w:sz w:val="28"/>
          <w:lang w:val="kk-KZ"/>
        </w:rPr>
      </w:pPr>
    </w:p>
    <w:p w:rsidR="00EE6F32" w:rsidRPr="00EE6F32" w:rsidRDefault="00EE6F32" w:rsidP="00EE6F32">
      <w:pPr>
        <w:jc w:val="center"/>
        <w:rPr>
          <w:rFonts w:ascii="Times New Roman" w:hAnsi="Times New Roman" w:cs="Times New Roman"/>
          <w:b/>
          <w:sz w:val="28"/>
          <w:lang w:val="kk-KZ"/>
        </w:rPr>
      </w:pPr>
      <w:r w:rsidRPr="00672213">
        <w:rPr>
          <w:rFonts w:ascii="Times New Roman" w:hAnsi="Times New Roman" w:cs="Times New Roman"/>
          <w:b/>
          <w:sz w:val="28"/>
          <w:lang w:val="kk-KZ"/>
        </w:rPr>
        <w:t>«ОҚУШЫЛАРДЫҢ СӨЙЛЕУ ТІЛІН ДАМЫТУДА ОҚ</w:t>
      </w:r>
      <w:r>
        <w:rPr>
          <w:rFonts w:ascii="Times New Roman" w:hAnsi="Times New Roman" w:cs="Times New Roman"/>
          <w:b/>
          <w:sz w:val="28"/>
          <w:lang w:val="kk-KZ"/>
        </w:rPr>
        <w:t xml:space="preserve">ЫЛЫМ, ТЫҢДАЛЫМ, </w:t>
      </w:r>
      <w:r w:rsidRPr="00672213">
        <w:rPr>
          <w:rFonts w:ascii="Times New Roman" w:hAnsi="Times New Roman" w:cs="Times New Roman"/>
          <w:b/>
          <w:sz w:val="28"/>
          <w:lang w:val="kk-KZ"/>
        </w:rPr>
        <w:t>АЙТЫЛЫМ, ЖАЗЫЛЫМ ДАҒДЫЛАРЫН ТИІМДІ ҚОЛДАНУ ӘДІСТЕРІ»</w:t>
      </w:r>
    </w:p>
    <w:p w:rsidR="00EE6F32" w:rsidRPr="008D54DD" w:rsidRDefault="00EE6F32" w:rsidP="008D54DD">
      <w:pPr>
        <w:pStyle w:val="a3"/>
        <w:ind w:firstLine="708"/>
        <w:rPr>
          <w:rFonts w:ascii="Times New Roman" w:hAnsi="Times New Roman" w:cs="Times New Roman"/>
          <w:sz w:val="28"/>
          <w:szCs w:val="28"/>
          <w:lang w:val="kk-KZ"/>
        </w:rPr>
      </w:pPr>
      <w:r w:rsidRPr="008D54DD">
        <w:rPr>
          <w:rFonts w:ascii="Times New Roman" w:hAnsi="Times New Roman" w:cs="Times New Roman"/>
          <w:sz w:val="28"/>
          <w:szCs w:val="28"/>
          <w:lang w:val="kk-KZ"/>
        </w:rPr>
        <w:t xml:space="preserve">Қазіргі уақытта қазақ тілін екінші тіл ретінде меңгерудің маңыздылығы күннен күнге артып келеді. Мемлекеттік тілді білу – заман талабы. Білім беру жүйесінде оқушылардың қазақ тілінде еркін сөйлеп, өз ойын анық жеткізе білуіне мүмкіндік беру басты мақсаттардың бірі. Осы бағытта оқылым, тыңдалым, айтылым және жазылым дағдыларын дамытуға арналған тиімді әдістерді қолдану маңызды.                                                    </w:t>
      </w:r>
      <w:r w:rsidR="008D54DD" w:rsidRPr="008D54DD">
        <w:rPr>
          <w:rFonts w:ascii="Times New Roman" w:hAnsi="Times New Roman" w:cs="Times New Roman"/>
          <w:sz w:val="28"/>
          <w:szCs w:val="28"/>
          <w:lang w:val="kk-KZ"/>
        </w:rPr>
        <w:t xml:space="preserve">                                                           </w:t>
      </w:r>
      <w:r w:rsidRPr="008D54DD">
        <w:rPr>
          <w:rFonts w:ascii="Times New Roman" w:hAnsi="Times New Roman" w:cs="Times New Roman"/>
          <w:b/>
          <w:sz w:val="28"/>
          <w:szCs w:val="28"/>
          <w:lang w:val="kk-KZ"/>
        </w:rPr>
        <w:t>Оқылым:</w:t>
      </w:r>
      <w:r w:rsidRPr="008D54DD">
        <w:rPr>
          <w:rFonts w:ascii="Times New Roman" w:hAnsi="Times New Roman" w:cs="Times New Roman"/>
          <w:sz w:val="28"/>
          <w:szCs w:val="28"/>
          <w:lang w:val="kk-KZ"/>
        </w:rPr>
        <w:t xml:space="preserve"> Білімге бастар жол                                                                                       Оқылым – тілдік дағдыларды қалыптастырудың негізі. Мәтіндермен жұмыс жасау арқылы оқушылар сөздік қорын байытып, грамматикалық құрылымдарды меңгереді. </w:t>
      </w:r>
      <w:r w:rsidRPr="00674C1E">
        <w:rPr>
          <w:rFonts w:ascii="Times New Roman" w:hAnsi="Times New Roman" w:cs="Times New Roman"/>
          <w:sz w:val="28"/>
          <w:szCs w:val="28"/>
          <w:lang w:val="kk-KZ"/>
        </w:rPr>
        <w:t xml:space="preserve">Сонымен қатар, мәтіннің мазмұнын түсініп, негізгі идеясын анықтауға дағдыланады.                                                                          Тиімді әдістер:                                                                                                                                 - Мәтінді талдау және сұрақтарға жауап беру;                                                                                                - Негізгі ойды анықтап, мазмұнын қайталау;                                                                                       - Оқу барысында жаңа сөздермен жұмыс жүргізу.                                        </w:t>
      </w:r>
      <w:r w:rsidRPr="00674C1E">
        <w:rPr>
          <w:rFonts w:ascii="Times New Roman" w:hAnsi="Times New Roman" w:cs="Times New Roman"/>
          <w:b/>
          <w:sz w:val="28"/>
          <w:szCs w:val="28"/>
          <w:lang w:val="kk-KZ"/>
        </w:rPr>
        <w:t>Тыңдалым:</w:t>
      </w:r>
      <w:r w:rsidRPr="00674C1E">
        <w:rPr>
          <w:rFonts w:ascii="Times New Roman" w:hAnsi="Times New Roman" w:cs="Times New Roman"/>
          <w:sz w:val="28"/>
          <w:szCs w:val="28"/>
          <w:lang w:val="kk-KZ"/>
        </w:rPr>
        <w:t xml:space="preserve"> Ақпаратты қабылдау шеберлігі                                                                Тыңдалым дағдыларын дамыту оқушылардың ауызша тілдік ақпаратты түсінуіне ықпал етеді. Тыңдалым материалдарын қолдану оқушылардың тыңдау қабілетін арттырып, қазақ тілінің дыбыстық ерекшеліктерін меңгеруге көмектеседі.                                                                                              Тиімді тәсілдер:                                                                                                                                           - Аудиоматериалдар тыңдау және талдау;                                                                                            - Тыңдалым мәтіндері бойынша сұрақтарға жауап беру;                                                                 - Тыңдаған ақпарат негізінде пікірталастар ұйымдастыру.                                 </w:t>
      </w:r>
      <w:r w:rsidRPr="00674C1E">
        <w:rPr>
          <w:rFonts w:ascii="Times New Roman" w:hAnsi="Times New Roman" w:cs="Times New Roman"/>
          <w:b/>
          <w:sz w:val="28"/>
          <w:szCs w:val="28"/>
          <w:lang w:val="kk-KZ"/>
        </w:rPr>
        <w:t>Айтылым:</w:t>
      </w:r>
      <w:r w:rsidRPr="00674C1E">
        <w:rPr>
          <w:rFonts w:ascii="Times New Roman" w:hAnsi="Times New Roman" w:cs="Times New Roman"/>
          <w:sz w:val="28"/>
          <w:szCs w:val="28"/>
          <w:lang w:val="kk-KZ"/>
        </w:rPr>
        <w:t xml:space="preserve"> Еркін сөйлеу мүмкіндігі                                                                                  Айтылым дағдылары оқушылардың қазақ тілінде өз ойын анық жеткізуіне және қарым-қатынас жасауына мүмкіндік береді.                                                    </w:t>
      </w:r>
      <w:r w:rsidR="00557995">
        <w:rPr>
          <w:rFonts w:ascii="Times New Roman" w:hAnsi="Times New Roman" w:cs="Times New Roman"/>
          <w:sz w:val="28"/>
          <w:szCs w:val="28"/>
          <w:lang w:val="kk-KZ"/>
        </w:rPr>
        <w:t xml:space="preserve">       </w:t>
      </w:r>
      <w:r w:rsidRPr="00674C1E">
        <w:rPr>
          <w:rFonts w:ascii="Times New Roman" w:hAnsi="Times New Roman" w:cs="Times New Roman"/>
          <w:sz w:val="28"/>
          <w:szCs w:val="28"/>
          <w:lang w:val="kk-KZ"/>
        </w:rPr>
        <w:t xml:space="preserve">Тиімді әдістер:                                                                                                                            - Рольдік ойындар арқылы түрлі жағдайларда сөйлеу;                                                                                                  - Презентациялар дайындау және қорғау;                                                                                                - Әңгімелесу мен пікір алмасу.                                                                          </w:t>
      </w:r>
      <w:r w:rsidRPr="00674C1E">
        <w:rPr>
          <w:rFonts w:ascii="Times New Roman" w:hAnsi="Times New Roman" w:cs="Times New Roman"/>
          <w:b/>
          <w:sz w:val="28"/>
          <w:szCs w:val="28"/>
          <w:lang w:val="kk-KZ"/>
        </w:rPr>
        <w:t>Жазылым:</w:t>
      </w:r>
      <w:r w:rsidRPr="00674C1E">
        <w:rPr>
          <w:rFonts w:ascii="Times New Roman" w:hAnsi="Times New Roman" w:cs="Times New Roman"/>
          <w:sz w:val="28"/>
          <w:szCs w:val="28"/>
          <w:lang w:val="kk-KZ"/>
        </w:rPr>
        <w:t xml:space="preserve"> Шығармашылықты дамыту алаңы                                                                                       Жазылым дағдыларын жетілдіру оқушыларды қазақ тілінде нақты әрі түсінікті жазуға баулиды.                                                                                        </w:t>
      </w:r>
      <w:r w:rsidR="00557995">
        <w:rPr>
          <w:rFonts w:ascii="Times New Roman" w:hAnsi="Times New Roman" w:cs="Times New Roman"/>
          <w:sz w:val="28"/>
          <w:szCs w:val="28"/>
          <w:lang w:val="kk-KZ"/>
        </w:rPr>
        <w:t xml:space="preserve">                  </w:t>
      </w:r>
      <w:r w:rsidRPr="00557995">
        <w:rPr>
          <w:rFonts w:ascii="Times New Roman" w:hAnsi="Times New Roman" w:cs="Times New Roman"/>
          <w:sz w:val="28"/>
          <w:szCs w:val="28"/>
          <w:lang w:val="kk-KZ"/>
        </w:rPr>
        <w:lastRenderedPageBreak/>
        <w:t xml:space="preserve">Тиімді әдістер:                                                                                                                                                        - Эссе, әңгіме және мақалалар жазу;  </w:t>
      </w:r>
    </w:p>
    <w:p w:rsidR="00EE6F32" w:rsidRPr="00557995" w:rsidRDefault="00EE6F32" w:rsidP="00557995">
      <w:pPr>
        <w:pStyle w:val="a3"/>
        <w:rPr>
          <w:rFonts w:ascii="Times New Roman" w:hAnsi="Times New Roman" w:cs="Times New Roman"/>
          <w:sz w:val="28"/>
          <w:szCs w:val="28"/>
          <w:lang w:val="kk-KZ"/>
        </w:rPr>
      </w:pPr>
      <w:r w:rsidRPr="00674C1E">
        <w:rPr>
          <w:rFonts w:ascii="Times New Roman" w:hAnsi="Times New Roman" w:cs="Times New Roman"/>
          <w:sz w:val="28"/>
          <w:szCs w:val="28"/>
          <w:lang w:val="kk-KZ"/>
        </w:rPr>
        <w:t xml:space="preserve">- Жазба жұмыстарындағы қателерді түзету;                                                                                      - Шығармашылық тапсырмалар беру.                                                                                         Қазақ тілін меңгеру үшін оқылым, тыңдалым, айтылым және жазылым дағдыларын кешенді түрде дамыту қажет. Бұл әдістер оқушылардың тілдік коммуникациясын жетілдіріп, қазақ тілінде еркін сөйлеп, өз ойын еркін жеткізуіне мүмкіндік береді. Сонымен қатар, тіл үйрену барысында оқушылардың шығармашылық қабілеттерін дамытуға, оқу мотивациясын арттыруға назар аудару маңызды. Осы бағыттағы жұмыстарды сапалы түрде ұйымдастыру арқылы оқушыларды қазақ тілінде еркін сөйлейтін, жан-жақты дамыған тұлға ретінде тәрбиелей аламыз.  </w:t>
      </w:r>
    </w:p>
    <w:sectPr w:rsidR="00EE6F32" w:rsidRPr="00557995" w:rsidSect="00557995">
      <w:pgSz w:w="11906" w:h="16838"/>
      <w:pgMar w:top="851" w:right="850" w:bottom="993"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08"/>
  <w:characterSpacingControl w:val="doNotCompress"/>
  <w:compat/>
  <w:rsids>
    <w:rsidRoot w:val="00EE6F32"/>
    <w:rsid w:val="00156539"/>
    <w:rsid w:val="003F6CAC"/>
    <w:rsid w:val="00557995"/>
    <w:rsid w:val="00665FA9"/>
    <w:rsid w:val="00674C1E"/>
    <w:rsid w:val="00751F24"/>
    <w:rsid w:val="008D54DD"/>
    <w:rsid w:val="00B73113"/>
    <w:rsid w:val="00B901ED"/>
    <w:rsid w:val="00EC0446"/>
    <w:rsid w:val="00EE6F32"/>
    <w:rsid w:val="00F20D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44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E6F32"/>
    <w:pPr>
      <w:spacing w:after="0" w:line="240" w:lineRule="auto"/>
    </w:pPr>
  </w:style>
  <w:style w:type="paragraph" w:styleId="a4">
    <w:name w:val="Balloon Text"/>
    <w:basedOn w:val="a"/>
    <w:link w:val="a5"/>
    <w:uiPriority w:val="99"/>
    <w:semiHidden/>
    <w:unhideWhenUsed/>
    <w:rsid w:val="008D54D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D54D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740</Words>
  <Characters>4220</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dcterms:created xsi:type="dcterms:W3CDTF">2025-01-10T18:12:00Z</dcterms:created>
  <dcterms:modified xsi:type="dcterms:W3CDTF">2025-01-13T15:00:00Z</dcterms:modified>
</cp:coreProperties>
</file>